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008A96" w14:textId="77777777" w:rsidR="00095B64" w:rsidRPr="00095B64" w:rsidRDefault="00095B64" w:rsidP="00095B64">
      <w:pPr>
        <w:spacing w:line="480" w:lineRule="auto"/>
        <w:rPr>
          <w:rFonts w:ascii="Times" w:hAnsi="Times"/>
        </w:rPr>
      </w:pPr>
      <w:r w:rsidRPr="00095B64">
        <w:rPr>
          <w:rFonts w:ascii="Times" w:hAnsi="Times"/>
        </w:rPr>
        <w:t>Patricia Hajjar</w:t>
      </w:r>
    </w:p>
    <w:p w14:paraId="64D15BBB" w14:textId="77777777" w:rsidR="00095B64" w:rsidRPr="00095B64" w:rsidRDefault="00095B64" w:rsidP="00095B64">
      <w:pPr>
        <w:spacing w:line="480" w:lineRule="auto"/>
        <w:rPr>
          <w:rFonts w:ascii="Times" w:hAnsi="Times"/>
        </w:rPr>
      </w:pPr>
      <w:r w:rsidRPr="00095B64">
        <w:rPr>
          <w:rFonts w:ascii="Times" w:hAnsi="Times"/>
        </w:rPr>
        <w:t>Interactive Design 2</w:t>
      </w:r>
    </w:p>
    <w:p w14:paraId="4EB8FA76" w14:textId="77777777" w:rsidR="00095B64" w:rsidRPr="00095B64" w:rsidRDefault="00095B64" w:rsidP="00095B64">
      <w:pPr>
        <w:spacing w:line="480" w:lineRule="auto"/>
        <w:rPr>
          <w:rFonts w:ascii="Times" w:hAnsi="Times"/>
        </w:rPr>
      </w:pPr>
      <w:r w:rsidRPr="00095B64">
        <w:rPr>
          <w:rFonts w:ascii="Times" w:hAnsi="Times"/>
        </w:rPr>
        <w:t>September 5</w:t>
      </w:r>
      <w:r w:rsidRPr="00095B64">
        <w:rPr>
          <w:rFonts w:ascii="Times" w:hAnsi="Times"/>
          <w:vertAlign w:val="superscript"/>
        </w:rPr>
        <w:t>th</w:t>
      </w:r>
      <w:r w:rsidRPr="00095B64">
        <w:rPr>
          <w:rFonts w:ascii="Times" w:hAnsi="Times"/>
        </w:rPr>
        <w:t>, 2016</w:t>
      </w:r>
    </w:p>
    <w:p w14:paraId="296D5F6E" w14:textId="77777777" w:rsidR="00095B64" w:rsidRDefault="00095B64" w:rsidP="00095B64">
      <w:pPr>
        <w:spacing w:line="480" w:lineRule="auto"/>
        <w:jc w:val="center"/>
        <w:rPr>
          <w:rFonts w:ascii="Times" w:hAnsi="Times"/>
        </w:rPr>
      </w:pPr>
      <w:r>
        <w:rPr>
          <w:rFonts w:ascii="Times" w:hAnsi="Times"/>
        </w:rPr>
        <w:t>Project 2: Marketing Campaign</w:t>
      </w:r>
    </w:p>
    <w:p w14:paraId="63F2BB47" w14:textId="12BBF4D6" w:rsidR="00095B64" w:rsidRDefault="00AE793B" w:rsidP="00095B64">
      <w:pPr>
        <w:spacing w:line="480" w:lineRule="auto"/>
        <w:jc w:val="center"/>
        <w:rPr>
          <w:rFonts w:ascii="Times" w:hAnsi="Times"/>
        </w:rPr>
      </w:pPr>
      <w:r>
        <w:rPr>
          <w:rFonts w:ascii="Times" w:hAnsi="Times"/>
        </w:rPr>
        <w:t>Customer Service Excellence Training with YouthBuild USA</w:t>
      </w:r>
    </w:p>
    <w:p w14:paraId="4BA82835" w14:textId="77777777" w:rsidR="00115C90" w:rsidRDefault="00095B64" w:rsidP="00095B64">
      <w:pPr>
        <w:spacing w:line="480" w:lineRule="auto"/>
        <w:ind w:firstLine="720"/>
        <w:rPr>
          <w:rFonts w:ascii="Times" w:hAnsi="Times"/>
        </w:rPr>
      </w:pPr>
      <w:r>
        <w:rPr>
          <w:rFonts w:ascii="Times" w:hAnsi="Times"/>
        </w:rPr>
        <w:t xml:space="preserve">Through this project, I will be </w:t>
      </w:r>
      <w:r w:rsidR="00AE793B">
        <w:rPr>
          <w:rFonts w:ascii="Times" w:hAnsi="Times"/>
        </w:rPr>
        <w:t>showing just one of the ways Starbucks is committed to creating opportunities and employment for youth around the world. The Costumer Service Excellence Training program is a collaboration with YouthBuild USA and the Schultz Family Foundation to help young people from disadvantaged backgrounds get the skills and training needed to succeed for careers in retail and customer service. The program is a</w:t>
      </w:r>
      <w:r w:rsidR="003D0388">
        <w:rPr>
          <w:rFonts w:ascii="Times" w:hAnsi="Times"/>
        </w:rPr>
        <w:t>n</w:t>
      </w:r>
      <w:r w:rsidR="00AE793B">
        <w:rPr>
          <w:rFonts w:ascii="Times" w:hAnsi="Times"/>
        </w:rPr>
        <w:t xml:space="preserve"> </w:t>
      </w:r>
      <w:r w:rsidR="00F758A3">
        <w:rPr>
          <w:rFonts w:ascii="Times" w:hAnsi="Times"/>
        </w:rPr>
        <w:t>8-</w:t>
      </w:r>
      <w:r w:rsidR="003D0388">
        <w:rPr>
          <w:rFonts w:ascii="Times" w:hAnsi="Times"/>
        </w:rPr>
        <w:t>10-week</w:t>
      </w:r>
      <w:r w:rsidR="00F758A3">
        <w:rPr>
          <w:rFonts w:ascii="Times" w:hAnsi="Times"/>
        </w:rPr>
        <w:t xml:space="preserve"> </w:t>
      </w:r>
      <w:r w:rsidR="00AE793B">
        <w:rPr>
          <w:rFonts w:ascii="Times" w:hAnsi="Times"/>
        </w:rPr>
        <w:t>class</w:t>
      </w:r>
      <w:r w:rsidR="003D0388">
        <w:rPr>
          <w:rFonts w:ascii="Times" w:hAnsi="Times"/>
        </w:rPr>
        <w:t xml:space="preserve">, </w:t>
      </w:r>
      <w:r w:rsidR="00AE793B">
        <w:rPr>
          <w:rFonts w:ascii="Times" w:hAnsi="Times"/>
        </w:rPr>
        <w:t xml:space="preserve">which provides </w:t>
      </w:r>
      <w:r w:rsidR="00F758A3">
        <w:rPr>
          <w:rFonts w:ascii="Times" w:hAnsi="Times"/>
        </w:rPr>
        <w:t xml:space="preserve">80 hours of </w:t>
      </w:r>
      <w:r w:rsidR="00AE793B">
        <w:rPr>
          <w:rFonts w:ascii="Times" w:hAnsi="Times"/>
        </w:rPr>
        <w:t xml:space="preserve">classroom and on-the-job training </w:t>
      </w:r>
      <w:r w:rsidR="00F758A3">
        <w:rPr>
          <w:rFonts w:ascii="Times" w:hAnsi="Times"/>
        </w:rPr>
        <w:t xml:space="preserve">of technical retail and barista skills, and 80 hours in a customer service role </w:t>
      </w:r>
      <w:r w:rsidR="00AE793B">
        <w:rPr>
          <w:rFonts w:ascii="Times" w:hAnsi="Times"/>
        </w:rPr>
        <w:t xml:space="preserve">in retail or café settings. </w:t>
      </w:r>
      <w:r w:rsidR="003D0388">
        <w:rPr>
          <w:rFonts w:ascii="Times" w:hAnsi="Times"/>
        </w:rPr>
        <w:t>It is very similar to the training approach that Starbucks baristas receive. After completing the required training, the young graduates receive four semester hours, a paycheck, and assistance with their job search, applications, interview preparation, and placement.</w:t>
      </w:r>
      <w:r w:rsidR="00DA2A13">
        <w:rPr>
          <w:rFonts w:ascii="Times" w:hAnsi="Times"/>
        </w:rPr>
        <w:t xml:space="preserve"> </w:t>
      </w:r>
    </w:p>
    <w:p w14:paraId="72077519" w14:textId="6DADE8EE" w:rsidR="00095B64" w:rsidRDefault="00AE793B" w:rsidP="00095B64">
      <w:pPr>
        <w:spacing w:line="480" w:lineRule="auto"/>
        <w:ind w:firstLine="720"/>
        <w:rPr>
          <w:rFonts w:ascii="Times" w:hAnsi="Times"/>
        </w:rPr>
      </w:pPr>
      <w:r>
        <w:rPr>
          <w:rFonts w:ascii="Times" w:hAnsi="Times"/>
        </w:rPr>
        <w:t xml:space="preserve">According to the chairman, president, and ceo of Starbucks, Sheri and Howard Schultz, “…this is so much more than a training program. It’s a chance for participants </w:t>
      </w:r>
      <w:r w:rsidR="00115C90">
        <w:rPr>
          <w:rFonts w:ascii="Times" w:hAnsi="Times"/>
        </w:rPr>
        <w:t xml:space="preserve">to </w:t>
      </w:r>
      <w:r>
        <w:rPr>
          <w:rFonts w:ascii="Times" w:hAnsi="Times"/>
        </w:rPr>
        <w:t xml:space="preserve">gain direction, purpose, and positive reinforcement”. The goal of this initiative is to </w:t>
      </w:r>
      <w:r w:rsidR="00115C90">
        <w:rPr>
          <w:rFonts w:ascii="Times" w:hAnsi="Times"/>
        </w:rPr>
        <w:t>see</w:t>
      </w:r>
      <w:r>
        <w:rPr>
          <w:rFonts w:ascii="Times" w:hAnsi="Times"/>
        </w:rPr>
        <w:t xml:space="preserve"> young people </w:t>
      </w:r>
      <w:r w:rsidR="00115C90">
        <w:rPr>
          <w:rFonts w:ascii="Times" w:hAnsi="Times"/>
        </w:rPr>
        <w:t xml:space="preserve">grow </w:t>
      </w:r>
      <w:r>
        <w:rPr>
          <w:rFonts w:ascii="Times" w:hAnsi="Times"/>
        </w:rPr>
        <w:t xml:space="preserve">with more self-confidence and passion who are able to rewrite the course of their lives. </w:t>
      </w:r>
      <w:r w:rsidR="00B11704">
        <w:rPr>
          <w:rFonts w:ascii="Times" w:hAnsi="Times"/>
        </w:rPr>
        <w:t>Graduates of the program have found jobs at Starbucks, and other opportunities with retailers, coffee shops, and small business. YouthCare and FareStart were the original inspirations for Starbuck</w:t>
      </w:r>
      <w:r w:rsidR="00F758A3">
        <w:rPr>
          <w:rFonts w:ascii="Times" w:hAnsi="Times"/>
        </w:rPr>
        <w:t>s to pursue this mission. YouthCare provides life skills coaching, resume and job search support, and connections to other services, while FareStart offers classroom training in food prep and on-the-</w:t>
      </w:r>
      <w:r w:rsidR="00F758A3">
        <w:rPr>
          <w:rFonts w:ascii="Times" w:hAnsi="Times"/>
        </w:rPr>
        <w:lastRenderedPageBreak/>
        <w:t xml:space="preserve">job training at its café. Starbucks joined these non-profit organizations and created something new.  </w:t>
      </w:r>
    </w:p>
    <w:p w14:paraId="6704A3C4" w14:textId="7FCDF64E" w:rsidR="00B552E8" w:rsidRPr="00095B64" w:rsidRDefault="00B552E8" w:rsidP="00095B64">
      <w:pPr>
        <w:spacing w:line="480" w:lineRule="auto"/>
        <w:ind w:firstLine="720"/>
        <w:rPr>
          <w:rFonts w:ascii="Times" w:hAnsi="Times"/>
        </w:rPr>
      </w:pPr>
      <w:r>
        <w:rPr>
          <w:rFonts w:ascii="Times" w:hAnsi="Times"/>
        </w:rPr>
        <w:t xml:space="preserve">The purpose of this project is to promote the Customer Service Excellence Training program, and to encourage people </w:t>
      </w:r>
      <w:r w:rsidR="005E02F3">
        <w:rPr>
          <w:rFonts w:ascii="Times" w:hAnsi="Times"/>
        </w:rPr>
        <w:t>to become involved</w:t>
      </w:r>
      <w:r w:rsidR="00431206">
        <w:rPr>
          <w:rFonts w:ascii="Times" w:hAnsi="Times"/>
        </w:rPr>
        <w:t xml:space="preserve"> and get more information</w:t>
      </w:r>
      <w:r w:rsidR="005E02F3">
        <w:rPr>
          <w:rFonts w:ascii="Times" w:hAnsi="Times"/>
        </w:rPr>
        <w:t xml:space="preserve"> through a call to action. The target demographic of the banner ad and overall campaign are young adults ages 16-24 years old</w:t>
      </w:r>
      <w:r w:rsidR="004C04D8">
        <w:rPr>
          <w:rFonts w:ascii="Times" w:hAnsi="Times"/>
        </w:rPr>
        <w:t xml:space="preserve">, but also </w:t>
      </w:r>
      <w:r w:rsidR="005E02F3">
        <w:rPr>
          <w:rFonts w:ascii="Times" w:hAnsi="Times"/>
        </w:rPr>
        <w:t xml:space="preserve">parents who are seeking </w:t>
      </w:r>
      <w:r w:rsidR="005D171D">
        <w:rPr>
          <w:rFonts w:ascii="Times" w:hAnsi="Times"/>
        </w:rPr>
        <w:t xml:space="preserve">educational and professional </w:t>
      </w:r>
      <w:r w:rsidR="005E02F3">
        <w:rPr>
          <w:rFonts w:ascii="Times" w:hAnsi="Times"/>
        </w:rPr>
        <w:t xml:space="preserve">opportunities for their children. </w:t>
      </w:r>
      <w:r w:rsidR="00CD0C65">
        <w:rPr>
          <w:rFonts w:ascii="Times" w:hAnsi="Times"/>
        </w:rPr>
        <w:t xml:space="preserve">A storyboard will lay out the initial concept for the animated banner ad, as well as the copy and CTA. Graphic illustrations will be used to communicate the message in a simple and clear, yet fun and </w:t>
      </w:r>
      <w:r w:rsidR="00B7607F">
        <w:rPr>
          <w:rFonts w:ascii="Times" w:hAnsi="Times"/>
        </w:rPr>
        <w:t>visually pleasing</w:t>
      </w:r>
      <w:r w:rsidR="00CD0C65">
        <w:rPr>
          <w:rFonts w:ascii="Times" w:hAnsi="Times"/>
        </w:rPr>
        <w:t xml:space="preserve"> way. </w:t>
      </w:r>
      <w:r w:rsidR="00205737">
        <w:rPr>
          <w:rFonts w:ascii="Times" w:hAnsi="Times"/>
        </w:rPr>
        <w:t xml:space="preserve">The microsite will provide additional information about the initiative, provide testimonials and images, and include a form to collect user information. </w:t>
      </w:r>
      <w:r w:rsidR="00F831F3">
        <w:rPr>
          <w:rFonts w:ascii="Times" w:hAnsi="Times"/>
        </w:rPr>
        <w:t>The following images serve as visual inspiration and refer</w:t>
      </w:r>
      <w:bookmarkStart w:id="0" w:name="_GoBack"/>
      <w:bookmarkEnd w:id="0"/>
      <w:r w:rsidR="00F831F3">
        <w:rPr>
          <w:rFonts w:ascii="Times" w:hAnsi="Times"/>
        </w:rPr>
        <w:t xml:space="preserve">ence for the imagery and copy used on Starbucks website for this program. </w:t>
      </w:r>
    </w:p>
    <w:p w14:paraId="232425E9" w14:textId="6B52E982" w:rsidR="00095B64" w:rsidRPr="00095B64" w:rsidRDefault="00684D3A" w:rsidP="00095B64">
      <w:pPr>
        <w:spacing w:line="480" w:lineRule="auto"/>
        <w:rPr>
          <w:rFonts w:ascii="Times" w:hAnsi="Times"/>
        </w:rPr>
      </w:pPr>
      <w:r>
        <w:rPr>
          <w:rFonts w:ascii="Times" w:hAnsi="Times"/>
          <w:noProof/>
          <w:sz w:val="22"/>
          <w:szCs w:val="22"/>
        </w:rPr>
        <w:drawing>
          <wp:anchor distT="0" distB="0" distL="114300" distR="114300" simplePos="0" relativeHeight="251658240" behindDoc="0" locked="0" layoutInCell="1" allowOverlap="1" wp14:anchorId="5DCAD79E" wp14:editId="6DB5DA40">
            <wp:simplePos x="0" y="0"/>
            <wp:positionH relativeFrom="column">
              <wp:posOffset>544286</wp:posOffset>
            </wp:positionH>
            <wp:positionV relativeFrom="paragraph">
              <wp:posOffset>347980</wp:posOffset>
            </wp:positionV>
            <wp:extent cx="4422049" cy="4173172"/>
            <wp:effectExtent l="0" t="0" r="0" b="0"/>
            <wp:wrapNone/>
            <wp:docPr id="3" name="Picture 3" descr="../../../Screen%20Shot%202016-09-09%20at%2011.1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9-09%20at%2011.19.42%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0000" cy="4180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CF2FCA" w14:textId="4226F35C" w:rsidR="00095B64" w:rsidRPr="00095B64" w:rsidRDefault="00095B64" w:rsidP="00095B64">
      <w:pPr>
        <w:spacing w:line="480" w:lineRule="auto"/>
        <w:rPr>
          <w:rFonts w:ascii="Times" w:hAnsi="Times"/>
          <w:sz w:val="22"/>
          <w:szCs w:val="22"/>
        </w:rPr>
      </w:pPr>
    </w:p>
    <w:p w14:paraId="7369318B" w14:textId="26559972" w:rsidR="00095B64" w:rsidRDefault="00095B64"/>
    <w:p w14:paraId="259EA78B" w14:textId="73DD274A" w:rsidR="00095B64" w:rsidRDefault="00095B64"/>
    <w:p w14:paraId="528E57B0" w14:textId="77777777" w:rsidR="00095B64" w:rsidRDefault="00095B64"/>
    <w:p w14:paraId="39C6CCC3" w14:textId="20733163" w:rsidR="00095B64" w:rsidRDefault="00095B64"/>
    <w:p w14:paraId="1AAA15CE" w14:textId="77777777" w:rsidR="00095B64" w:rsidRDefault="00095B64"/>
    <w:p w14:paraId="0A1345D3" w14:textId="24AC2ADD" w:rsidR="00095B64" w:rsidRDefault="00095B64"/>
    <w:p w14:paraId="206A55CB" w14:textId="3492264F" w:rsidR="00095B64" w:rsidRDefault="00095B64"/>
    <w:p w14:paraId="2A6A11AF" w14:textId="0CEF6398" w:rsidR="00095B64" w:rsidRDefault="00095B64"/>
    <w:p w14:paraId="42351E3F" w14:textId="54F468B5" w:rsidR="00095B64" w:rsidRDefault="00095B64"/>
    <w:p w14:paraId="0AD62F28" w14:textId="28797A7A" w:rsidR="00095B64" w:rsidRDefault="00095B64"/>
    <w:p w14:paraId="55DBC3F5" w14:textId="2E2D53BD" w:rsidR="00095B64" w:rsidRDefault="00095B64"/>
    <w:p w14:paraId="6AF97135" w14:textId="65AB4A5D" w:rsidR="00095B64" w:rsidRDefault="00095B64"/>
    <w:p w14:paraId="7E78EAF9" w14:textId="77777777" w:rsidR="00095B64" w:rsidRDefault="00095B64"/>
    <w:p w14:paraId="7FDB41DF" w14:textId="39914DF7" w:rsidR="00095B64" w:rsidRDefault="00095B64"/>
    <w:p w14:paraId="197B0C1D" w14:textId="022972A9" w:rsidR="00095B64" w:rsidRDefault="00095B64"/>
    <w:p w14:paraId="208C7101" w14:textId="290AC865" w:rsidR="00095B64" w:rsidRDefault="00095B64"/>
    <w:p w14:paraId="46D7FD3E" w14:textId="56CC79A3" w:rsidR="00095B64" w:rsidRDefault="00095B64"/>
    <w:p w14:paraId="671B111B" w14:textId="0285F4D9" w:rsidR="00095B64" w:rsidRDefault="00095B64"/>
    <w:p w14:paraId="146C33FE" w14:textId="712A6030" w:rsidR="00095B64" w:rsidRDefault="00205737">
      <w:r>
        <w:rPr>
          <w:noProof/>
        </w:rPr>
        <w:drawing>
          <wp:anchor distT="0" distB="0" distL="114300" distR="114300" simplePos="0" relativeHeight="251659264" behindDoc="0" locked="0" layoutInCell="1" allowOverlap="1" wp14:anchorId="3008DC16" wp14:editId="7C6FFC22">
            <wp:simplePos x="0" y="0"/>
            <wp:positionH relativeFrom="column">
              <wp:posOffset>-135890</wp:posOffset>
            </wp:positionH>
            <wp:positionV relativeFrom="paragraph">
              <wp:posOffset>114028</wp:posOffset>
            </wp:positionV>
            <wp:extent cx="5834010" cy="3791483"/>
            <wp:effectExtent l="0" t="0" r="8255" b="0"/>
            <wp:wrapNone/>
            <wp:docPr id="4" name="Picture 4" descr="../../../Screen%20Shot%202016-09-09%20at%2011.19.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9-09%20at%2011.19.53%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34010" cy="37914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13626E" w14:textId="371A5EDC" w:rsidR="00095B64" w:rsidRDefault="00095B64"/>
    <w:p w14:paraId="00B3D08F" w14:textId="77777777" w:rsidR="00095B64" w:rsidRDefault="00095B64"/>
    <w:p w14:paraId="0D54B314" w14:textId="6B3632C7" w:rsidR="00095B64" w:rsidRDefault="00095B64"/>
    <w:p w14:paraId="0566B16E" w14:textId="0AFD63AD" w:rsidR="00095B64" w:rsidRDefault="00095B64"/>
    <w:p w14:paraId="4FB1798D" w14:textId="41231597" w:rsidR="00095B64" w:rsidRDefault="00095B64"/>
    <w:p w14:paraId="6690FB56" w14:textId="4F96AB27" w:rsidR="00132FDF" w:rsidRDefault="00C51C82"/>
    <w:p w14:paraId="630703FB" w14:textId="542F4260" w:rsidR="00095B64" w:rsidRDefault="00095B64"/>
    <w:p w14:paraId="1F30AA0C" w14:textId="6EEF4758" w:rsidR="00095B64" w:rsidRDefault="00095B64"/>
    <w:p w14:paraId="28F85D7C" w14:textId="407889B1" w:rsidR="00095B64" w:rsidRDefault="00095B64"/>
    <w:p w14:paraId="5B2730B1" w14:textId="03451AE8" w:rsidR="00095B64" w:rsidRDefault="00095B64"/>
    <w:p w14:paraId="0983DD8E" w14:textId="39C47810" w:rsidR="00095B64" w:rsidRDefault="00095B64"/>
    <w:p w14:paraId="22D74F9A" w14:textId="5CFD3924" w:rsidR="00095B64" w:rsidRDefault="00095B64"/>
    <w:p w14:paraId="39159792" w14:textId="6D49B396" w:rsidR="00095B64" w:rsidRDefault="00095B64"/>
    <w:p w14:paraId="21516379" w14:textId="4E388EA5"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4A61DA4B" w14:textId="2E534F2B"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27005813" w14:textId="311A9686"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33F88CC" w14:textId="3BB4E7CE"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476FE748"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2B088196" w14:textId="680B99A4"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00601576" w14:textId="75C76E0A"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01240BAA" w14:textId="01B90DF9" w:rsidR="00684D3A" w:rsidRDefault="00205737"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r>
        <w:rPr>
          <w:rFonts w:ascii="Times" w:hAnsi="Times"/>
          <w:noProof/>
          <w:color w:val="3D3A35"/>
          <w:sz w:val="22"/>
          <w:szCs w:val="22"/>
        </w:rPr>
        <w:drawing>
          <wp:anchor distT="0" distB="0" distL="114300" distR="114300" simplePos="0" relativeHeight="251661312" behindDoc="0" locked="0" layoutInCell="1" allowOverlap="1" wp14:anchorId="2CCF228A" wp14:editId="6727C9A7">
            <wp:simplePos x="0" y="0"/>
            <wp:positionH relativeFrom="column">
              <wp:posOffset>-55880</wp:posOffset>
            </wp:positionH>
            <wp:positionV relativeFrom="paragraph">
              <wp:posOffset>249283</wp:posOffset>
            </wp:positionV>
            <wp:extent cx="5638274" cy="3664081"/>
            <wp:effectExtent l="0" t="0" r="635" b="0"/>
            <wp:wrapNone/>
            <wp:docPr id="6" name="Picture 6" descr="../../../Screen%20Shot%202016-09-09%20at%2011.20.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6-09-09%20at%2011.20.42%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38274" cy="36640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E02A49" w14:textId="33E73AA9"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8C31D34" w14:textId="01FC190F"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0443B84" w14:textId="5A9238A8"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64AC18CF" w14:textId="09BC472A"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39409F95"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7F36DD8F"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76DEAD42"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7A9B5FC"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24B76BE0"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2BB2365C"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6EDC33EC"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10C0D009"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4FF9A0F1"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36A015D1"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3671CBB7"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46A10EAF"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2BBD3C4C" w14:textId="77777777"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15BEF898" w14:textId="3D3C0F5E" w:rsidR="00684D3A" w:rsidRDefault="00205737"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r>
        <w:rPr>
          <w:rFonts w:ascii="Times" w:hAnsi="Times"/>
          <w:noProof/>
          <w:color w:val="3D3A35"/>
          <w:sz w:val="22"/>
          <w:szCs w:val="22"/>
        </w:rPr>
        <w:drawing>
          <wp:anchor distT="0" distB="0" distL="114300" distR="114300" simplePos="0" relativeHeight="251660288" behindDoc="0" locked="0" layoutInCell="1" allowOverlap="1" wp14:anchorId="377F2C32" wp14:editId="4EFE634F">
            <wp:simplePos x="0" y="0"/>
            <wp:positionH relativeFrom="column">
              <wp:posOffset>-135255</wp:posOffset>
            </wp:positionH>
            <wp:positionV relativeFrom="paragraph">
              <wp:posOffset>228237</wp:posOffset>
            </wp:positionV>
            <wp:extent cx="5305843" cy="5488940"/>
            <wp:effectExtent l="0" t="0" r="3175" b="0"/>
            <wp:wrapNone/>
            <wp:docPr id="5" name="Picture 5" descr="../../../Screen%20Shot%202016-09-09%20at%2011.20.2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9-09%20at%2011.20.20%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5843" cy="5488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538F8C" w14:textId="63CCA753"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2B6CDC4" w14:textId="5C2CE35B"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4A00C539" w14:textId="59A2B20F"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1A9B0090" w14:textId="20DE935C" w:rsidR="00684D3A" w:rsidRDefault="00684D3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33164751" w14:textId="7882BC39" w:rsidR="00095B64" w:rsidRDefault="00095B64"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C647881"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156FC25C"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7B80008F"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78A2768A"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0BAA916F"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299A0832"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15393AD6"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4F92E0F5"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0CD0034"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638DA5A0"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4C17EA0E"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4C7AE963"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22584DB0"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30A920CC"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635BED00"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8A0105C"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0FA080D4"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1B7AEB9B"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5AD61B0"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7789889B"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724AA32F"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34632C19"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5B9F95D2" w14:textId="77777777" w:rsidR="001F7C4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p w14:paraId="63B853D7" w14:textId="6065625A" w:rsidR="001F7C4A" w:rsidRPr="001F7C4A" w:rsidRDefault="00205737" w:rsidP="001F7C4A">
      <w:pPr>
        <w:widowControl w:val="0"/>
        <w:autoSpaceDE w:val="0"/>
        <w:autoSpaceDN w:val="0"/>
        <w:adjustRightInd w:val="0"/>
        <w:rPr>
          <w:rFonts w:ascii="Times" w:hAnsi="Times" w:cs="Helvetica"/>
          <w:color w:val="353535"/>
          <w:sz w:val="22"/>
          <w:szCs w:val="22"/>
        </w:rPr>
      </w:pPr>
      <w:r>
        <w:rPr>
          <w:rFonts w:ascii="Times" w:hAnsi="Times" w:cs="Helvetica"/>
          <w:b/>
          <w:bCs/>
          <w:color w:val="353535"/>
          <w:sz w:val="22"/>
          <w:szCs w:val="22"/>
        </w:rPr>
        <w:t>Concept (original phrasing)</w:t>
      </w:r>
      <w:r w:rsidR="001F7C4A" w:rsidRPr="001F7C4A">
        <w:rPr>
          <w:rFonts w:ascii="Times" w:hAnsi="Times" w:cs="Helvetica"/>
          <w:b/>
          <w:bCs/>
          <w:color w:val="353535"/>
          <w:sz w:val="22"/>
          <w:szCs w:val="22"/>
        </w:rPr>
        <w:t>:</w:t>
      </w:r>
      <w:r w:rsidR="001F7C4A" w:rsidRPr="001F7C4A">
        <w:rPr>
          <w:rFonts w:ascii="Times" w:hAnsi="Times" w:cs="Helvetica"/>
          <w:color w:val="353535"/>
          <w:sz w:val="22"/>
          <w:szCs w:val="22"/>
        </w:rPr>
        <w:t xml:space="preserve"> We are not afraid of using the word love. love in its purest human form. That’s why we partnered with YouthBuild USA to create our customer service excellence training program. designed for young people who are looking for a pathway to opportunity. Because we believe that in order to be successful, you need love. </w:t>
      </w:r>
    </w:p>
    <w:p w14:paraId="144371DB" w14:textId="77777777" w:rsidR="001F7C4A" w:rsidRPr="00F66E6A" w:rsidRDefault="001F7C4A" w:rsidP="00F66E6A">
      <w:pPr>
        <w:pStyle w:val="NormalWeb"/>
        <w:shd w:val="clear" w:color="auto" w:fill="FFFFFF"/>
        <w:spacing w:before="0" w:beforeAutospacing="0" w:after="0" w:afterAutospacing="0" w:line="360" w:lineRule="atLeast"/>
        <w:textAlignment w:val="baseline"/>
        <w:rPr>
          <w:rFonts w:ascii="Times" w:hAnsi="Times"/>
          <w:color w:val="3D3A35"/>
          <w:sz w:val="22"/>
          <w:szCs w:val="22"/>
        </w:rPr>
      </w:pPr>
    </w:p>
    <w:sectPr w:rsidR="001F7C4A" w:rsidRPr="00F66E6A" w:rsidSect="00095B64">
      <w:headerReference w:type="even" r:id="rId11"/>
      <w:headerReference w:type="default" r:id="rId12"/>
      <w:pgSz w:w="12240" w:h="15840"/>
      <w:pgMar w:top="1440" w:right="1440" w:bottom="1152"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6E76CE" w14:textId="77777777" w:rsidR="00C51C82" w:rsidRDefault="00C51C82" w:rsidP="006B3E9D">
      <w:r>
        <w:separator/>
      </w:r>
    </w:p>
  </w:endnote>
  <w:endnote w:type="continuationSeparator" w:id="0">
    <w:p w14:paraId="11B67BA2" w14:textId="77777777" w:rsidR="00C51C82" w:rsidRDefault="00C51C82" w:rsidP="006B3E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E9C19E" w14:textId="77777777" w:rsidR="00C51C82" w:rsidRDefault="00C51C82" w:rsidP="006B3E9D">
      <w:r>
        <w:separator/>
      </w:r>
    </w:p>
  </w:footnote>
  <w:footnote w:type="continuationSeparator" w:id="0">
    <w:p w14:paraId="2313F6B2" w14:textId="77777777" w:rsidR="00C51C82" w:rsidRDefault="00C51C82" w:rsidP="006B3E9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E0C2C" w14:textId="77777777" w:rsidR="006B3E9D" w:rsidRDefault="006B3E9D" w:rsidP="00FB7A1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B1D2F58" w14:textId="77777777" w:rsidR="006B3E9D" w:rsidRDefault="006B3E9D" w:rsidP="006B3E9D">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4F6A1" w14:textId="77777777" w:rsidR="006B3E9D" w:rsidRDefault="006B3E9D" w:rsidP="00FB7A17">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51C82">
      <w:rPr>
        <w:rStyle w:val="PageNumber"/>
        <w:noProof/>
      </w:rPr>
      <w:t>1</w:t>
    </w:r>
    <w:r>
      <w:rPr>
        <w:rStyle w:val="PageNumber"/>
      </w:rPr>
      <w:fldChar w:fldCharType="end"/>
    </w:r>
  </w:p>
  <w:p w14:paraId="532F2AAC" w14:textId="77777777" w:rsidR="006B3E9D" w:rsidRDefault="006B3E9D" w:rsidP="006B3E9D">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B64"/>
    <w:rsid w:val="000932CE"/>
    <w:rsid w:val="00095B64"/>
    <w:rsid w:val="00115C90"/>
    <w:rsid w:val="001F7C4A"/>
    <w:rsid w:val="00205737"/>
    <w:rsid w:val="002C32B2"/>
    <w:rsid w:val="00361017"/>
    <w:rsid w:val="003864F2"/>
    <w:rsid w:val="003B3823"/>
    <w:rsid w:val="003D0388"/>
    <w:rsid w:val="00431206"/>
    <w:rsid w:val="004C04D8"/>
    <w:rsid w:val="005D171D"/>
    <w:rsid w:val="005E02F3"/>
    <w:rsid w:val="00684D3A"/>
    <w:rsid w:val="006B3E9D"/>
    <w:rsid w:val="0087301B"/>
    <w:rsid w:val="008B71B8"/>
    <w:rsid w:val="008F2D92"/>
    <w:rsid w:val="0091608F"/>
    <w:rsid w:val="00AE793B"/>
    <w:rsid w:val="00B050FB"/>
    <w:rsid w:val="00B10AB7"/>
    <w:rsid w:val="00B11704"/>
    <w:rsid w:val="00B468B1"/>
    <w:rsid w:val="00B552E8"/>
    <w:rsid w:val="00B7607F"/>
    <w:rsid w:val="00BE6F9D"/>
    <w:rsid w:val="00C51C82"/>
    <w:rsid w:val="00CD0C65"/>
    <w:rsid w:val="00D10763"/>
    <w:rsid w:val="00D27239"/>
    <w:rsid w:val="00DA2A13"/>
    <w:rsid w:val="00DC5AC9"/>
    <w:rsid w:val="00E630E2"/>
    <w:rsid w:val="00ED5FB3"/>
    <w:rsid w:val="00F66E6A"/>
    <w:rsid w:val="00F758A3"/>
    <w:rsid w:val="00F831F3"/>
    <w:rsid w:val="00F84C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50E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95B64"/>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095B64"/>
  </w:style>
  <w:style w:type="character" w:styleId="Hyperlink">
    <w:name w:val="Hyperlink"/>
    <w:basedOn w:val="DefaultParagraphFont"/>
    <w:uiPriority w:val="99"/>
    <w:semiHidden/>
    <w:unhideWhenUsed/>
    <w:rsid w:val="00095B64"/>
    <w:rPr>
      <w:color w:val="0000FF"/>
      <w:u w:val="single"/>
    </w:rPr>
  </w:style>
  <w:style w:type="paragraph" w:styleId="Header">
    <w:name w:val="header"/>
    <w:basedOn w:val="Normal"/>
    <w:link w:val="HeaderChar"/>
    <w:uiPriority w:val="99"/>
    <w:unhideWhenUsed/>
    <w:rsid w:val="006B3E9D"/>
    <w:pPr>
      <w:tabs>
        <w:tab w:val="center" w:pos="4680"/>
        <w:tab w:val="right" w:pos="9360"/>
      </w:tabs>
    </w:pPr>
  </w:style>
  <w:style w:type="character" w:customStyle="1" w:styleId="HeaderChar">
    <w:name w:val="Header Char"/>
    <w:basedOn w:val="DefaultParagraphFont"/>
    <w:link w:val="Header"/>
    <w:uiPriority w:val="99"/>
    <w:rsid w:val="006B3E9D"/>
  </w:style>
  <w:style w:type="character" w:styleId="PageNumber">
    <w:name w:val="page number"/>
    <w:basedOn w:val="DefaultParagraphFont"/>
    <w:uiPriority w:val="99"/>
    <w:semiHidden/>
    <w:unhideWhenUsed/>
    <w:rsid w:val="006B3E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0275870">
      <w:bodyDiv w:val="1"/>
      <w:marLeft w:val="0"/>
      <w:marRight w:val="0"/>
      <w:marTop w:val="0"/>
      <w:marBottom w:val="0"/>
      <w:divBdr>
        <w:top w:val="none" w:sz="0" w:space="0" w:color="auto"/>
        <w:left w:val="none" w:sz="0" w:space="0" w:color="auto"/>
        <w:bottom w:val="none" w:sz="0" w:space="0" w:color="auto"/>
        <w:right w:val="none" w:sz="0" w:space="0" w:color="auto"/>
      </w:divBdr>
      <w:divsChild>
        <w:div w:id="50809965">
          <w:marLeft w:val="0"/>
          <w:marRight w:val="0"/>
          <w:marTop w:val="0"/>
          <w:marBottom w:val="0"/>
          <w:divBdr>
            <w:top w:val="none" w:sz="0" w:space="0" w:color="auto"/>
            <w:left w:val="none" w:sz="0" w:space="0" w:color="auto"/>
            <w:bottom w:val="none" w:sz="0" w:space="0" w:color="auto"/>
            <w:right w:val="none" w:sz="0" w:space="0" w:color="auto"/>
          </w:divBdr>
        </w:div>
      </w:divsChild>
    </w:div>
    <w:div w:id="181190059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68AD584-90D5-EF4E-831B-057FCE480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4</Pages>
  <Words>481</Words>
  <Characters>2747</Characters>
  <Application>Microsoft Macintosh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 haj</dc:creator>
  <cp:keywords/>
  <dc:description/>
  <cp:lastModifiedBy>Pat haj</cp:lastModifiedBy>
  <cp:revision>29</cp:revision>
  <dcterms:created xsi:type="dcterms:W3CDTF">2016-09-05T20:12:00Z</dcterms:created>
  <dcterms:modified xsi:type="dcterms:W3CDTF">2016-10-02T20:02:00Z</dcterms:modified>
</cp:coreProperties>
</file>